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7E" w:rsidRPr="00CD627E" w:rsidRDefault="00CD627E" w:rsidP="00CD627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627E">
        <w:rPr>
          <w:rFonts w:ascii="Georgia" w:hAnsi="Georgia" w:cs="Times New Roman"/>
          <w:b/>
          <w:bCs/>
          <w:sz w:val="28"/>
          <w:szCs w:val="28"/>
        </w:rPr>
        <w:t> </w:t>
      </w:r>
      <w:r w:rsidRPr="00CD627E">
        <w:rPr>
          <w:rFonts w:ascii="Georgia" w:hAnsi="Georgia" w:cs="Times New Roman"/>
          <w:b/>
          <w:bCs/>
          <w:sz w:val="28"/>
          <w:szCs w:val="28"/>
        </w:rPr>
        <w:br/>
      </w:r>
      <w:r w:rsidRPr="00CD62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«</w:t>
      </w:r>
      <w:proofErr w:type="spellStart"/>
      <w:r w:rsidRPr="00CD627E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CD62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D627E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CD627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D627E" w:rsidRDefault="00CD627E" w:rsidP="00CD627E">
      <w:pPr>
        <w:tabs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27E" w:rsidRPr="00CD627E" w:rsidRDefault="00CD627E" w:rsidP="00CD627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627E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Pr="00CD627E">
        <w:rPr>
          <w:rFonts w:ascii="Times New Roman" w:hAnsi="Times New Roman" w:cs="Times New Roman"/>
          <w:bCs/>
          <w:sz w:val="28"/>
          <w:szCs w:val="28"/>
        </w:rPr>
        <w:t>мультимедийного</w:t>
      </w:r>
      <w:proofErr w:type="spellEnd"/>
      <w:r w:rsidRPr="00CD627E">
        <w:rPr>
          <w:rFonts w:ascii="Times New Roman" w:hAnsi="Times New Roman" w:cs="Times New Roman"/>
          <w:bCs/>
          <w:sz w:val="28"/>
          <w:szCs w:val="28"/>
        </w:rPr>
        <w:t xml:space="preserve"> оборудования в образовательной деятельности в режимных моментах (татарский язык)</w:t>
      </w: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Pr="00F117EE" w:rsidRDefault="00CD627E" w:rsidP="00CD627E">
      <w:pPr>
        <w:tabs>
          <w:tab w:val="center" w:pos="4677"/>
        </w:tabs>
        <w:jc w:val="center"/>
        <w:rPr>
          <w:sz w:val="32"/>
          <w:szCs w:val="28"/>
        </w:rPr>
      </w:pPr>
    </w:p>
    <w:p w:rsidR="00CD627E" w:rsidRDefault="00CD627E" w:rsidP="00CD627E">
      <w:pPr>
        <w:tabs>
          <w:tab w:val="center" w:pos="4677"/>
        </w:tabs>
        <w:jc w:val="center"/>
        <w:rPr>
          <w:sz w:val="28"/>
          <w:szCs w:val="28"/>
        </w:rPr>
      </w:pPr>
    </w:p>
    <w:p w:rsidR="00CD627E" w:rsidRPr="00CD627E" w:rsidRDefault="00CD627E" w:rsidP="00CD627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D627E" w:rsidRPr="00CD627E" w:rsidRDefault="00CD627E" w:rsidP="00CD627E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Воспитатель:</w:t>
      </w:r>
    </w:p>
    <w:p w:rsidR="00CD627E" w:rsidRPr="00CD627E" w:rsidRDefault="00CD627E" w:rsidP="00CD627E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color w:val="000000"/>
          <w:sz w:val="28"/>
          <w:szCs w:val="28"/>
        </w:rPr>
      </w:pPr>
      <w:r w:rsidRPr="00CD627E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CD627E">
        <w:rPr>
          <w:color w:val="000000"/>
          <w:sz w:val="28"/>
          <w:szCs w:val="28"/>
        </w:rPr>
        <w:t>Мяделец</w:t>
      </w:r>
      <w:proofErr w:type="spellEnd"/>
      <w:r w:rsidRPr="00CD627E">
        <w:rPr>
          <w:color w:val="000000"/>
          <w:sz w:val="28"/>
          <w:szCs w:val="28"/>
        </w:rPr>
        <w:t xml:space="preserve"> Н.С.</w:t>
      </w:r>
    </w:p>
    <w:p w:rsidR="00CD627E" w:rsidRDefault="00CD627E" w:rsidP="00CD627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D627E">
        <w:t xml:space="preserve">                                       </w:t>
      </w:r>
      <w:r w:rsidR="000D4D93">
        <w:t xml:space="preserve">              Бугульма    2015 </w:t>
      </w:r>
      <w:r>
        <w:t>г</w:t>
      </w:r>
      <w:r w:rsidR="000D4D93">
        <w:t>.</w:t>
      </w:r>
    </w:p>
    <w:p w:rsidR="00F21137" w:rsidRPr="00CD627E" w:rsidRDefault="00F21137" w:rsidP="00CD627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9A278E">
        <w:rPr>
          <w:rFonts w:ascii="Georgia" w:hAnsi="Georgia"/>
          <w:sz w:val="28"/>
          <w:szCs w:val="28"/>
        </w:rPr>
        <w:lastRenderedPageBreak/>
        <w:t>Новое время выдвинуло актуальные т</w:t>
      </w:r>
      <w:r w:rsidR="00CD627E">
        <w:rPr>
          <w:rFonts w:ascii="Georgia" w:hAnsi="Georgia"/>
          <w:sz w:val="28"/>
          <w:szCs w:val="28"/>
        </w:rPr>
        <w:t xml:space="preserve">ребования к образованию: </w:t>
      </w:r>
      <w:proofErr w:type="spellStart"/>
      <w:r w:rsidR="00CD627E">
        <w:rPr>
          <w:rFonts w:ascii="Georgia" w:hAnsi="Georgia"/>
          <w:sz w:val="28"/>
          <w:szCs w:val="28"/>
        </w:rPr>
        <w:t>воспиты</w:t>
      </w:r>
      <w:r w:rsidRPr="009A278E">
        <w:rPr>
          <w:rFonts w:ascii="Georgia" w:hAnsi="Georgia"/>
          <w:sz w:val="28"/>
          <w:szCs w:val="28"/>
        </w:rPr>
        <w:t>ванию</w:t>
      </w:r>
      <w:proofErr w:type="spellEnd"/>
      <w:r w:rsidRPr="009A278E">
        <w:rPr>
          <w:rFonts w:ascii="Georgia" w:hAnsi="Georgia"/>
          <w:sz w:val="28"/>
          <w:szCs w:val="28"/>
        </w:rPr>
        <w:t xml:space="preserve"> людей с новым типом мышления, инициативных, творческих, интелл</w:t>
      </w:r>
      <w:r w:rsidR="00BD2ECF">
        <w:rPr>
          <w:rFonts w:ascii="Georgia" w:hAnsi="Georgia"/>
          <w:sz w:val="28"/>
          <w:szCs w:val="28"/>
        </w:rPr>
        <w:t>ектуально развитых</w:t>
      </w:r>
      <w:r w:rsidRPr="009A278E">
        <w:rPr>
          <w:rFonts w:ascii="Georgia" w:hAnsi="Georgia"/>
          <w:sz w:val="28"/>
          <w:szCs w:val="28"/>
        </w:rPr>
        <w:t>.</w:t>
      </w:r>
    </w:p>
    <w:p w:rsidR="00F21137" w:rsidRPr="009A278E" w:rsidRDefault="00F21137" w:rsidP="00F21137">
      <w:p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          Актуальной проблемой на современном этапе является  использование информационно-коммуникативных технологий в учебно-воспитательном процессе в дошкольном образовательном учреждении.</w:t>
      </w:r>
    </w:p>
    <w:p w:rsidR="00F21137" w:rsidRPr="009A278E" w:rsidRDefault="00F21137" w:rsidP="00F21137">
      <w:pPr>
        <w:autoSpaceDE w:val="0"/>
        <w:autoSpaceDN w:val="0"/>
        <w:adjustRightInd w:val="0"/>
        <w:spacing w:after="0" w:line="360" w:lineRule="auto"/>
        <w:ind w:firstLine="708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И</w:t>
      </w:r>
      <w:proofErr w:type="gramStart"/>
      <w:r w:rsidRPr="009A278E">
        <w:rPr>
          <w:rFonts w:ascii="Georgia" w:hAnsi="Georgia" w:cs="Times New Roman"/>
          <w:sz w:val="28"/>
          <w:szCs w:val="28"/>
        </w:rPr>
        <w:t>КТ вкл</w:t>
      </w:r>
      <w:proofErr w:type="gramEnd"/>
      <w:r w:rsidRPr="009A278E">
        <w:rPr>
          <w:rFonts w:ascii="Georgia" w:hAnsi="Georgia" w:cs="Times New Roman"/>
          <w:sz w:val="28"/>
          <w:szCs w:val="28"/>
        </w:rPr>
        <w:t>ючает в себя использование компьютера, ноутбука, проектора, Интернета,  видео, DVD, CD, мультимедиа, аудиовизуального оборудования, все, что может представлять широкие возможности для коммуникации.</w:t>
      </w:r>
    </w:p>
    <w:p w:rsidR="002B492F" w:rsidRPr="009A278E" w:rsidRDefault="00F21137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   </w:t>
      </w:r>
      <w:r w:rsidR="002B492F" w:rsidRPr="009A278E">
        <w:rPr>
          <w:rFonts w:ascii="Georgia" w:hAnsi="Georgia" w:cs="Times New Roman"/>
          <w:sz w:val="28"/>
          <w:szCs w:val="28"/>
        </w:rPr>
        <w:t>Как известно, татарский язык, наряду с английским, китайским, индийским, испанским, немецким и другими языками, был признан Юнеско одним из 14 развитых и широко употребляемых языков мира.</w:t>
      </w:r>
    </w:p>
    <w:p w:rsidR="00F21137" w:rsidRPr="009A278E" w:rsidRDefault="00F21137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  Использование регионального компонента в образовательном  процессе ДОУ предполагает введение детей в многообразный окружающий мир, раскрытие региональных особенностей и традиций народов Татарстана, влияет на духовно-нравственное формирование личности ребенка. 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Для каждого народа родной язык - самое дорогое и святое богатство. Сохранить и передать это богатство своим детям - долг каждого человека.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      В условиях новой языковой ситуации в Республике формирование маленького человека происходит под влиянием двух национальных культур, традиций. Уровень использования языка зависит от разнообразия, глубины и правильности речевых впечатлений, которые ребенок получает с раннего детства. Поэтому так важно дать малышу полноценное языковое развитие в том возрасте, когда формируются основы личности, пробуждается интеллект.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lastRenderedPageBreak/>
        <w:t xml:space="preserve"> Цель внедрения УМК научить дошкольников свободному общению на 2-х государственных языках РТ. Согласно общепринятым представлениям, билингвизм (двуязычие) - это свободное владение двумя языками одновременно и попеременное их использование в зависимости от условий речевого общения. Чем младше ребенок, тем больше у него шансов овладеть вторым языком в максимально возможном объеме с естественным произношением.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Один из эффективных методов обучения — использование информационных и коммуникативных технологий, то есть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9A278E">
        <w:rPr>
          <w:rFonts w:ascii="Georgia" w:hAnsi="Georgia" w:cs="Times New Roman"/>
          <w:sz w:val="28"/>
          <w:szCs w:val="28"/>
        </w:rPr>
        <w:t>представлять широкие возможности</w:t>
      </w:r>
      <w:proofErr w:type="gramEnd"/>
      <w:r w:rsidRPr="009A278E">
        <w:rPr>
          <w:rFonts w:ascii="Georgia" w:hAnsi="Georgia" w:cs="Times New Roman"/>
          <w:sz w:val="28"/>
          <w:szCs w:val="28"/>
        </w:rPr>
        <w:t xml:space="preserve"> для коммуникации. Детям интересен материал с </w:t>
      </w:r>
      <w:r w:rsidR="009A278E" w:rsidRPr="009A278E">
        <w:rPr>
          <w:rFonts w:ascii="Georgia" w:hAnsi="Georgia" w:cs="Times New Roman"/>
          <w:sz w:val="28"/>
          <w:szCs w:val="28"/>
        </w:rPr>
        <w:t xml:space="preserve">использованием ИКТ. Во </w:t>
      </w:r>
      <w:r w:rsidR="009A278E" w:rsidRPr="00B52594">
        <w:rPr>
          <w:rFonts w:ascii="Georgia" w:hAnsi="Georgia" w:cs="Times New Roman"/>
          <w:sz w:val="28"/>
          <w:szCs w:val="28"/>
        </w:rPr>
        <w:t xml:space="preserve">время </w:t>
      </w:r>
      <w:r w:rsidRPr="00B52594">
        <w:rPr>
          <w:rFonts w:ascii="Georgia" w:hAnsi="Georgia" w:cs="Times New Roman"/>
          <w:sz w:val="28"/>
          <w:szCs w:val="28"/>
        </w:rPr>
        <w:t xml:space="preserve"> по обучению</w:t>
      </w:r>
      <w:r w:rsidRPr="009A278E">
        <w:rPr>
          <w:rFonts w:ascii="Georgia" w:hAnsi="Georgia" w:cs="Times New Roman"/>
          <w:sz w:val="28"/>
          <w:szCs w:val="28"/>
        </w:rPr>
        <w:t xml:space="preserve"> татарскому языку мы показываем детям мультфильмы на данном языке, анимационные сюжеты и прослушиваем аудиозаписи. Таким образом, мы погружаем детей в страну татарского язык</w:t>
      </w:r>
      <w:r w:rsidR="00B52594">
        <w:rPr>
          <w:rFonts w:ascii="Georgia" w:hAnsi="Georgia" w:cs="Times New Roman"/>
          <w:sz w:val="28"/>
          <w:szCs w:val="28"/>
        </w:rPr>
        <w:t xml:space="preserve">а. Они очень быстро схватывают </w:t>
      </w:r>
      <w:r w:rsidRPr="009A278E">
        <w:rPr>
          <w:rFonts w:ascii="Georgia" w:hAnsi="Georgia" w:cs="Times New Roman"/>
          <w:sz w:val="28"/>
          <w:szCs w:val="28"/>
        </w:rPr>
        <w:t xml:space="preserve"> основу языка и быстро начинают говорить сами. Также дети заучивают некоторые фразы. Для обучения татарского языка ИКТ служит «сырьем», на основе которого мы составляем свои презентации, </w:t>
      </w:r>
      <w:proofErr w:type="spellStart"/>
      <w:proofErr w:type="gramStart"/>
      <w:r w:rsidRPr="009A278E">
        <w:rPr>
          <w:rFonts w:ascii="Georgia" w:hAnsi="Georgia" w:cs="Times New Roman"/>
          <w:sz w:val="28"/>
          <w:szCs w:val="28"/>
        </w:rPr>
        <w:t>слайд-фильмы</w:t>
      </w:r>
      <w:proofErr w:type="spellEnd"/>
      <w:proofErr w:type="gramEnd"/>
      <w:r w:rsidRPr="009A278E">
        <w:rPr>
          <w:rFonts w:ascii="Georgia" w:hAnsi="Georgia" w:cs="Times New Roman"/>
          <w:sz w:val="28"/>
          <w:szCs w:val="28"/>
        </w:rPr>
        <w:t>, осуществляем свои образовательные проекты, создавая тем самым многочисленные варианты и методы работы, которые помогут разнообразить и усовершенствовать образовательную деятельность.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В настоящее время отдельное место в воспитательно-образовательном процессе ДОУ отводится компьютерным дидактическим играм. Образовательная деятельность с применением компьютерных игр очень интересна дошкольникам. Интерактивные дидактические игры способствуют всестороннему развитию творческой личности ребенка. У ребенка развивается: восприятие, зрительно-моторная координация, образное мышление; </w:t>
      </w:r>
      <w:r w:rsidRPr="009A278E">
        <w:rPr>
          <w:rFonts w:ascii="Georgia" w:hAnsi="Georgia" w:cs="Times New Roman"/>
          <w:sz w:val="28"/>
          <w:szCs w:val="28"/>
        </w:rPr>
        <w:lastRenderedPageBreak/>
        <w:t>познавательная мотивация, произвольная память и внимание; умение построить план действий, принять и выполнить задание.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b/>
          <w:sz w:val="28"/>
          <w:szCs w:val="28"/>
        </w:rPr>
      </w:pPr>
      <w:proofErr w:type="spellStart"/>
      <w:r w:rsidRPr="009A278E">
        <w:rPr>
          <w:rFonts w:ascii="Georgia" w:hAnsi="Georgia" w:cs="Times New Roman"/>
          <w:b/>
          <w:sz w:val="28"/>
          <w:szCs w:val="28"/>
        </w:rPr>
        <w:t>Мультимедийные</w:t>
      </w:r>
      <w:proofErr w:type="spellEnd"/>
      <w:r w:rsidRPr="009A278E">
        <w:rPr>
          <w:rFonts w:ascii="Georgia" w:hAnsi="Georgia" w:cs="Times New Roman"/>
          <w:b/>
          <w:sz w:val="28"/>
          <w:szCs w:val="28"/>
        </w:rPr>
        <w:t xml:space="preserve"> ресурсы нового поколения для изучения детьми татарского языка</w:t>
      </w:r>
      <w:r w:rsidR="00BD75F1" w:rsidRPr="009A278E">
        <w:rPr>
          <w:rFonts w:ascii="Georgia" w:hAnsi="Georgia" w:cs="Times New Roman"/>
          <w:b/>
          <w:sz w:val="28"/>
          <w:szCs w:val="28"/>
        </w:rPr>
        <w:t>: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1.     Разработаны 5 мультфильмов на татарском языке (объединение «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Татармультфильм</w:t>
      </w:r>
      <w:proofErr w:type="spellEnd"/>
      <w:r w:rsidRPr="009A278E">
        <w:rPr>
          <w:rFonts w:ascii="Georgia" w:hAnsi="Georgia" w:cs="Times New Roman"/>
          <w:sz w:val="28"/>
          <w:szCs w:val="28"/>
        </w:rPr>
        <w:t>»)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2.     </w:t>
      </w:r>
      <w:proofErr w:type="gramStart"/>
      <w:r w:rsidRPr="009A278E">
        <w:rPr>
          <w:rFonts w:ascii="Georgia" w:hAnsi="Georgia" w:cs="Times New Roman"/>
          <w:sz w:val="28"/>
          <w:szCs w:val="28"/>
        </w:rPr>
        <w:t>Разработаны</w:t>
      </w:r>
      <w:proofErr w:type="gramEnd"/>
      <w:r w:rsidRPr="009A278E">
        <w:rPr>
          <w:rFonts w:ascii="Georgia" w:hAnsi="Georgia" w:cs="Times New Roman"/>
          <w:sz w:val="28"/>
          <w:szCs w:val="28"/>
        </w:rPr>
        <w:t xml:space="preserve"> содержание 45 анимационных сюжетов</w:t>
      </w:r>
    </w:p>
    <w:p w:rsidR="00F21137" w:rsidRPr="009A278E" w:rsidRDefault="00F21137" w:rsidP="007327DB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3.     Создана познавательно-развлекательная  телевизионная передача «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кият иленд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» (трансляция по ТНВ, по воскресеньям в 9.30)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4.     Тиражирован комплект из трех дисков: музыкальные сказки на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тат</w:t>
      </w:r>
      <w:proofErr w:type="gramStart"/>
      <w:r w:rsidRPr="009A278E">
        <w:rPr>
          <w:rFonts w:ascii="Georgia" w:hAnsi="Georgia" w:cs="Times New Roman"/>
          <w:sz w:val="28"/>
          <w:szCs w:val="28"/>
        </w:rPr>
        <w:t>.я</w:t>
      </w:r>
      <w:proofErr w:type="gramEnd"/>
      <w:r w:rsidRPr="009A278E">
        <w:rPr>
          <w:rFonts w:ascii="Georgia" w:hAnsi="Georgia" w:cs="Times New Roman"/>
          <w:sz w:val="28"/>
          <w:szCs w:val="28"/>
        </w:rPr>
        <w:t>з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- «Африка хикм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тл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ре», «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Сертотмас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Times New Roman" w:hAnsi="Times New Roman" w:cs="Times New Roman"/>
          <w:sz w:val="28"/>
          <w:szCs w:val="28"/>
        </w:rPr>
        <w:t>ү</w:t>
      </w:r>
      <w:r w:rsidRPr="009A278E">
        <w:rPr>
          <w:rFonts w:ascii="Georgia" w:hAnsi="Georgia" w:cs="Times New Roman"/>
          <w:sz w:val="28"/>
          <w:szCs w:val="28"/>
        </w:rPr>
        <w:t>рд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к», «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Бардым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к</w:t>
      </w:r>
      <w:r w:rsidRPr="009A278E">
        <w:rPr>
          <w:rFonts w:ascii="Times New Roman" w:hAnsi="Times New Roman" w:cs="Times New Roman"/>
          <w:sz w:val="28"/>
          <w:szCs w:val="28"/>
        </w:rPr>
        <w:t>ү</w:t>
      </w:r>
      <w:r w:rsidRPr="009A278E">
        <w:rPr>
          <w:rFonts w:ascii="Georgia" w:hAnsi="Georgia" w:cs="Times New Roman"/>
          <w:sz w:val="28"/>
          <w:szCs w:val="28"/>
        </w:rPr>
        <w:t>лг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 xml:space="preserve">,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салдым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кармак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...» детские песни на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тат.яз</w:t>
      </w:r>
      <w:proofErr w:type="spellEnd"/>
      <w:r w:rsidRPr="009A278E">
        <w:rPr>
          <w:rFonts w:ascii="Georgia" w:hAnsi="Georgia" w:cs="Times New Roman"/>
          <w:sz w:val="28"/>
          <w:szCs w:val="28"/>
        </w:rPr>
        <w:t>. – «Биил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A278E">
        <w:rPr>
          <w:rFonts w:ascii="Georgia" w:hAnsi="Georgia" w:cs="Times New Roman"/>
          <w:sz w:val="28"/>
          <w:szCs w:val="28"/>
        </w:rPr>
        <w:t>р</w:t>
      </w:r>
      <w:proofErr w:type="gramEnd"/>
      <w:r w:rsidRPr="009A278E">
        <w:rPr>
          <w:rFonts w:ascii="Georgia" w:hAnsi="Georgia" w:cs="Times New Roman"/>
          <w:sz w:val="28"/>
          <w:szCs w:val="28"/>
        </w:rPr>
        <w:t xml:space="preserve"> итек-читекл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 xml:space="preserve">р» Луизы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Батыр-Булгари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5.     Разработаны аудиозаписи татарских народных танцевальных мелодий «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Шома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бас» (29 мелодий)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6.     Осуществлен перевод 8 мультфильмов на татарский язык</w:t>
      </w:r>
    </w:p>
    <w:p w:rsidR="00F21137" w:rsidRPr="007327DB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b/>
          <w:sz w:val="28"/>
          <w:szCs w:val="28"/>
        </w:rPr>
        <w:t>Перевод мультипликационных фильмов «</w:t>
      </w:r>
      <w:proofErr w:type="spellStart"/>
      <w:r w:rsidRPr="009A278E">
        <w:rPr>
          <w:rFonts w:ascii="Georgia" w:hAnsi="Georgia" w:cs="Times New Roman"/>
          <w:b/>
          <w:sz w:val="28"/>
          <w:szCs w:val="28"/>
        </w:rPr>
        <w:t>Союзмультфильм</w:t>
      </w:r>
      <w:proofErr w:type="spellEnd"/>
      <w:r w:rsidRPr="009A278E">
        <w:rPr>
          <w:rFonts w:ascii="Georgia" w:hAnsi="Georgia" w:cs="Times New Roman"/>
          <w:b/>
          <w:sz w:val="28"/>
          <w:szCs w:val="28"/>
        </w:rPr>
        <w:t>» на  татарский язык: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1.  Крокодил Гена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2. 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Чебурашка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3.  Шапокляк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4.  Как львенок и черепаха пели песню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5. 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Винни-Пух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6. 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Винни-Пух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идет в гости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7. 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Винни-Пух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и день забот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8.  Котенок по имени</w:t>
      </w:r>
      <w:proofErr w:type="gramStart"/>
      <w:r w:rsidRPr="009A278E">
        <w:rPr>
          <w:rFonts w:ascii="Georgia" w:hAnsi="Georgia" w:cs="Times New Roman"/>
          <w:sz w:val="28"/>
          <w:szCs w:val="28"/>
        </w:rPr>
        <w:t xml:space="preserve"> Г</w:t>
      </w:r>
      <w:proofErr w:type="gramEnd"/>
      <w:r w:rsidRPr="009A278E">
        <w:rPr>
          <w:rFonts w:ascii="Georgia" w:hAnsi="Georgia" w:cs="Times New Roman"/>
          <w:sz w:val="28"/>
          <w:szCs w:val="28"/>
        </w:rPr>
        <w:t>ав № 1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9.  Котенок по имени</w:t>
      </w:r>
      <w:proofErr w:type="gramStart"/>
      <w:r w:rsidRPr="009A278E">
        <w:rPr>
          <w:rFonts w:ascii="Georgia" w:hAnsi="Georgia" w:cs="Times New Roman"/>
          <w:sz w:val="28"/>
          <w:szCs w:val="28"/>
        </w:rPr>
        <w:t xml:space="preserve"> Г</w:t>
      </w:r>
      <w:proofErr w:type="gramEnd"/>
      <w:r w:rsidRPr="009A278E">
        <w:rPr>
          <w:rFonts w:ascii="Georgia" w:hAnsi="Georgia" w:cs="Times New Roman"/>
          <w:sz w:val="28"/>
          <w:szCs w:val="28"/>
        </w:rPr>
        <w:t>ав № 2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10.  Котенок по имени</w:t>
      </w:r>
      <w:proofErr w:type="gramStart"/>
      <w:r w:rsidRPr="009A278E">
        <w:rPr>
          <w:rFonts w:ascii="Georgia" w:hAnsi="Georgia" w:cs="Times New Roman"/>
          <w:sz w:val="28"/>
          <w:szCs w:val="28"/>
        </w:rPr>
        <w:t xml:space="preserve"> Г</w:t>
      </w:r>
      <w:proofErr w:type="gramEnd"/>
      <w:r w:rsidRPr="009A278E">
        <w:rPr>
          <w:rFonts w:ascii="Georgia" w:hAnsi="Georgia" w:cs="Times New Roman"/>
          <w:sz w:val="28"/>
          <w:szCs w:val="28"/>
        </w:rPr>
        <w:t>ав № 3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11.  Трое из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Простоквашино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lastRenderedPageBreak/>
        <w:t xml:space="preserve">12.  Каникулы в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Простоквашино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13.  Зима в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Простоквашино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14.  Кто сказал «Мяу»?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15.  Золушка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16.  Двенадцать месяцев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17.  Малыш и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Карлсон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18. 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Карлсон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вернулся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b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b/>
          <w:sz w:val="28"/>
          <w:szCs w:val="28"/>
        </w:rPr>
        <w:t>Анимационные сюжеты (до 3-х минут):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 1. 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йд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дуслашыйк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2.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Качышлы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уйныйбыз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3.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Шалкан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 xml:space="preserve">кияте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буенча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4. Безне</w:t>
      </w:r>
      <w:r w:rsidRPr="009A278E">
        <w:rPr>
          <w:rFonts w:ascii="Times New Roman" w:hAnsi="Times New Roman" w:cs="Times New Roman"/>
          <w:sz w:val="28"/>
          <w:szCs w:val="28"/>
        </w:rPr>
        <w:t>ң</w:t>
      </w:r>
      <w:r w:rsidRPr="009A278E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кунаклар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5. Т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мле кибетенд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6.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Азат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кунак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чакыра</w:t>
      </w:r>
      <w:proofErr w:type="spell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7.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Карусельга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с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A278E">
        <w:rPr>
          <w:rFonts w:ascii="Georgia" w:hAnsi="Georgia" w:cs="Times New Roman"/>
          <w:sz w:val="28"/>
          <w:szCs w:val="28"/>
        </w:rPr>
        <w:t>ях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т</w:t>
      </w:r>
      <w:proofErr w:type="gramEnd"/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 xml:space="preserve">8.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Уенчыклар</w:t>
      </w:r>
      <w:proofErr w:type="spellEnd"/>
      <w:r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Times New Roman" w:hAnsi="Times New Roman" w:cs="Times New Roman"/>
          <w:sz w:val="28"/>
          <w:szCs w:val="28"/>
        </w:rPr>
        <w:t>ү</w:t>
      </w:r>
      <w:r w:rsidRPr="009A278E">
        <w:rPr>
          <w:rFonts w:ascii="Georgia" w:hAnsi="Georgia" w:cs="Times New Roman"/>
          <w:sz w:val="28"/>
          <w:szCs w:val="28"/>
        </w:rPr>
        <w:t>пк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л</w:t>
      </w:r>
      <w:r w:rsidRPr="009A278E">
        <w:rPr>
          <w:rFonts w:ascii="Times New Roman" w:hAnsi="Times New Roman" w:cs="Times New Roman"/>
          <w:sz w:val="28"/>
          <w:szCs w:val="28"/>
        </w:rPr>
        <w:t>ә</w:t>
      </w:r>
      <w:r w:rsidRPr="009A278E">
        <w:rPr>
          <w:rFonts w:ascii="Georgia" w:hAnsi="Georgia" w:cs="Times New Roman"/>
          <w:sz w:val="28"/>
          <w:szCs w:val="28"/>
        </w:rPr>
        <w:t>де</w:t>
      </w:r>
    </w:p>
    <w:p w:rsidR="00F21137" w:rsidRPr="009A278E" w:rsidRDefault="00F21137" w:rsidP="00F21137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9.  К</w:t>
      </w:r>
      <w:r w:rsidRPr="009A278E">
        <w:rPr>
          <w:rFonts w:ascii="Times New Roman" w:hAnsi="Times New Roman" w:cs="Times New Roman"/>
          <w:sz w:val="28"/>
          <w:szCs w:val="28"/>
        </w:rPr>
        <w:t>үң</w:t>
      </w:r>
      <w:r w:rsidRPr="009A278E">
        <w:rPr>
          <w:rFonts w:ascii="Georgia" w:hAnsi="Georgia" w:cs="Times New Roman"/>
          <w:sz w:val="28"/>
          <w:szCs w:val="28"/>
        </w:rPr>
        <w:t xml:space="preserve">елле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уеннар</w:t>
      </w:r>
      <w:proofErr w:type="spellEnd"/>
    </w:p>
    <w:p w:rsidR="00F21137" w:rsidRPr="009A278E" w:rsidRDefault="002B492F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Основным видом дошкольников является игра. В своей работе я использую</w:t>
      </w:r>
      <w:r w:rsidR="00A723AF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ко</w:t>
      </w:r>
      <w:r w:rsidR="00A723AF">
        <w:rPr>
          <w:rFonts w:ascii="Georgia" w:hAnsi="Georgia" w:cs="Times New Roman"/>
          <w:sz w:val="28"/>
          <w:szCs w:val="28"/>
        </w:rPr>
        <w:t xml:space="preserve">мпьютерные </w:t>
      </w:r>
      <w:r w:rsidRPr="009A278E">
        <w:rPr>
          <w:rFonts w:ascii="Georgia" w:hAnsi="Georgia" w:cs="Times New Roman"/>
          <w:sz w:val="28"/>
          <w:szCs w:val="28"/>
        </w:rPr>
        <w:t>дидактические игры-презентации, созданные в</w:t>
      </w:r>
      <w:r w:rsidR="00A723AF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программе POWER POINT. Игровое общение есть тот необходимый базис, в</w:t>
      </w:r>
      <w:r w:rsidR="00A723AF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рамках которого происходит формирование и совершенствование речевой</w:t>
      </w:r>
      <w:r w:rsidR="00A723AF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активности ребенка.</w:t>
      </w:r>
    </w:p>
    <w:p w:rsidR="002B492F" w:rsidRPr="009A278E" w:rsidRDefault="002B492F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Порядок введения тем:</w:t>
      </w:r>
    </w:p>
    <w:p w:rsidR="002B492F" w:rsidRPr="009A278E" w:rsidRDefault="002B492F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b/>
          <w:sz w:val="28"/>
          <w:szCs w:val="28"/>
        </w:rPr>
        <w:t>1-й год обучения:</w:t>
      </w:r>
      <w:r w:rsidRPr="009A278E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9A278E">
        <w:rPr>
          <w:rFonts w:ascii="Georgia" w:hAnsi="Georgia" w:cs="Times New Roman"/>
          <w:sz w:val="28"/>
          <w:szCs w:val="28"/>
        </w:rPr>
        <w:t>«Знакомство», «Мы учим татарский язык», «Игрушки»,</w:t>
      </w:r>
      <w:r w:rsidR="00A723AF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«Семья», «Овощи», «Фрукты», «Наш дом, комната», «Посуда», «Детский сад»,</w:t>
      </w:r>
      <w:r w:rsidR="009A278E"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«Части тела», «Продукты питания», «Одежда», «Дикие животные», «Домашние</w:t>
      </w:r>
      <w:r w:rsidR="009A278E"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животные».</w:t>
      </w:r>
      <w:proofErr w:type="gramEnd"/>
    </w:p>
    <w:p w:rsidR="002B492F" w:rsidRPr="009A278E" w:rsidRDefault="002B492F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b/>
          <w:sz w:val="28"/>
          <w:szCs w:val="28"/>
        </w:rPr>
        <w:t>Во 2-й год обучения вводятся темы:</w:t>
      </w:r>
      <w:r w:rsidRPr="009A278E">
        <w:rPr>
          <w:rFonts w:ascii="Georgia" w:hAnsi="Georgia" w:cs="Times New Roman"/>
          <w:sz w:val="28"/>
          <w:szCs w:val="28"/>
        </w:rPr>
        <w:t xml:space="preserve"> «Осень», «Зим</w:t>
      </w:r>
      <w:r w:rsidR="009A278E" w:rsidRPr="009A278E">
        <w:rPr>
          <w:rFonts w:ascii="Georgia" w:hAnsi="Georgia" w:cs="Times New Roman"/>
          <w:sz w:val="28"/>
          <w:szCs w:val="28"/>
        </w:rPr>
        <w:t xml:space="preserve">а, зимние </w:t>
      </w:r>
      <w:r w:rsidRPr="009A278E">
        <w:rPr>
          <w:rFonts w:ascii="Georgia" w:hAnsi="Georgia" w:cs="Times New Roman"/>
          <w:sz w:val="28"/>
          <w:szCs w:val="28"/>
        </w:rPr>
        <w:t>развлечения»,</w:t>
      </w:r>
      <w:r w:rsidR="009A278E"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 xml:space="preserve">«Домашние птицы», «Птицы», «Страницы из дневника жизни М. </w:t>
      </w:r>
      <w:proofErr w:type="spellStart"/>
      <w:r w:rsidRPr="009A278E">
        <w:rPr>
          <w:rFonts w:ascii="Georgia" w:hAnsi="Georgia" w:cs="Times New Roman"/>
          <w:sz w:val="28"/>
          <w:szCs w:val="28"/>
        </w:rPr>
        <w:t>Джалиля</w:t>
      </w:r>
      <w:proofErr w:type="spellEnd"/>
      <w:r w:rsidRPr="009A278E">
        <w:rPr>
          <w:rFonts w:ascii="Georgia" w:hAnsi="Georgia" w:cs="Times New Roman"/>
          <w:sz w:val="28"/>
          <w:szCs w:val="28"/>
        </w:rPr>
        <w:t>»,</w:t>
      </w:r>
      <w:r w:rsidR="009A278E" w:rsidRPr="009A278E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«Весна», «Профессии», «Г. Тукай»</w:t>
      </w:r>
    </w:p>
    <w:p w:rsidR="002B492F" w:rsidRPr="009A278E" w:rsidRDefault="002B492F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b/>
          <w:sz w:val="28"/>
          <w:szCs w:val="28"/>
        </w:rPr>
        <w:lastRenderedPageBreak/>
        <w:t>3-й год обучения:</w:t>
      </w:r>
      <w:r w:rsidRPr="009A278E">
        <w:rPr>
          <w:rFonts w:ascii="Georgia" w:hAnsi="Georgia" w:cs="Times New Roman"/>
          <w:sz w:val="28"/>
          <w:szCs w:val="28"/>
        </w:rPr>
        <w:t xml:space="preserve"> «Государственные праздники», «Казань – столица</w:t>
      </w:r>
      <w:r w:rsidR="00A723AF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Татарстана», «Мы идем в школу»</w:t>
      </w:r>
    </w:p>
    <w:p w:rsidR="002B492F" w:rsidRPr="009A278E" w:rsidRDefault="002B492F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Я заметила, что компьютерные игры, подобранные в соответствии с тематикой занятий повышают результативность. Компьютер –</w:t>
      </w:r>
    </w:p>
    <w:p w:rsidR="002B492F" w:rsidRPr="009A278E" w:rsidRDefault="002B492F" w:rsidP="002B492F">
      <w:pPr>
        <w:tabs>
          <w:tab w:val="left" w:pos="8280"/>
        </w:tabs>
        <w:autoSpaceDE w:val="0"/>
        <w:autoSpaceDN w:val="0"/>
        <w:adjustRightInd w:val="0"/>
        <w:spacing w:after="0" w:line="360" w:lineRule="auto"/>
        <w:ind w:right="110"/>
        <w:rPr>
          <w:rFonts w:ascii="Georgia" w:hAnsi="Georgia" w:cs="Times New Roman"/>
          <w:sz w:val="28"/>
          <w:szCs w:val="28"/>
        </w:rPr>
      </w:pPr>
      <w:r w:rsidRPr="009A278E">
        <w:rPr>
          <w:rFonts w:ascii="Georgia" w:hAnsi="Georgia" w:cs="Times New Roman"/>
          <w:sz w:val="28"/>
          <w:szCs w:val="28"/>
        </w:rPr>
        <w:t>отличный помощник в обучении детей татарскому языку. Компьютерные</w:t>
      </w:r>
      <w:r w:rsidR="00A723AF">
        <w:rPr>
          <w:rFonts w:ascii="Georgia" w:hAnsi="Georgia" w:cs="Times New Roman"/>
          <w:sz w:val="28"/>
          <w:szCs w:val="28"/>
        </w:rPr>
        <w:t xml:space="preserve"> </w:t>
      </w:r>
      <w:r w:rsidRPr="009A278E">
        <w:rPr>
          <w:rFonts w:ascii="Georgia" w:hAnsi="Georgia" w:cs="Times New Roman"/>
          <w:sz w:val="28"/>
          <w:szCs w:val="28"/>
        </w:rPr>
        <w:t>технологии качественно изменяют содержание, методы и организационные формы обучения и при определенных условиях могут способствовать раскрытию, сохранению и развитию индивидуальных способностей обучаемых, их личностных качеств, формированию познавательных способностей, стремлению к самосовершенствованию. Находясь в постоянном поиске новых форм и методов, я стремлюсь сделать процесс обучения второму языку интересным, занимательным, доступным для каждого ребенка.</w:t>
      </w:r>
    </w:p>
    <w:sectPr w:rsidR="002B492F" w:rsidRPr="009A278E" w:rsidSect="002E1095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095"/>
    <w:rsid w:val="000D4D93"/>
    <w:rsid w:val="002B492F"/>
    <w:rsid w:val="002E1095"/>
    <w:rsid w:val="004B6659"/>
    <w:rsid w:val="00527CE8"/>
    <w:rsid w:val="005A1304"/>
    <w:rsid w:val="007327DB"/>
    <w:rsid w:val="00875C84"/>
    <w:rsid w:val="00911991"/>
    <w:rsid w:val="009A278E"/>
    <w:rsid w:val="00A723AF"/>
    <w:rsid w:val="00B52594"/>
    <w:rsid w:val="00BD2ECF"/>
    <w:rsid w:val="00BD75F1"/>
    <w:rsid w:val="00CD627E"/>
    <w:rsid w:val="00D55B6F"/>
    <w:rsid w:val="00ED0B8F"/>
    <w:rsid w:val="00F2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8F"/>
  </w:style>
  <w:style w:type="paragraph" w:styleId="1">
    <w:name w:val="heading 1"/>
    <w:basedOn w:val="a"/>
    <w:link w:val="10"/>
    <w:qFormat/>
    <w:rsid w:val="00BD7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BD75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BD75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rsid w:val="00BD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cp:lastPrinted>2015-01-29T07:27:00Z</cp:lastPrinted>
  <dcterms:created xsi:type="dcterms:W3CDTF">2014-12-08T04:18:00Z</dcterms:created>
  <dcterms:modified xsi:type="dcterms:W3CDTF">2015-03-04T12:19:00Z</dcterms:modified>
</cp:coreProperties>
</file>